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96" w:rsidRDefault="00E32A6A">
      <w:pPr>
        <w:spacing w:before="3" w:line="311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7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9625965</wp:posOffset>
                </wp:positionV>
                <wp:extent cx="2486660" cy="153670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F96" w:rsidRDefault="00D57F96">
                            <w:pPr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5.3pt;margin-top:757.95pt;width:195.8pt;height:12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" filled="f" stroked="f">
                <v:textbox inset="0,0,0,0">
                  <w:txbxContent>
                    <w:p w:rsidR="00D57F96" w:rsidRDefault="00D57F96">
                      <w:pPr>
                        <w:spacing w:line="23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1"/>
                          <w:lang w:val="de-D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57F96" w:rsidRDefault="0047493C">
      <w:pPr>
        <w:spacing w:before="546" w:line="246" w:lineRule="exact"/>
        <w:textAlignment w:val="baseline"/>
        <w:rPr>
          <w:rFonts w:ascii="Arial" w:eastAsia="Arial" w:hAnsi="Arial"/>
          <w:b/>
          <w:color w:val="000000"/>
          <w:spacing w:val="4"/>
          <w:sz w:val="21"/>
          <w:lang w:val="de-DE"/>
        </w:rPr>
      </w:pPr>
      <w:r>
        <w:rPr>
          <w:rFonts w:ascii="Arial" w:eastAsia="Arial" w:hAnsi="Arial"/>
          <w:b/>
          <w:color w:val="000000"/>
          <w:spacing w:val="4"/>
          <w:sz w:val="21"/>
          <w:lang w:val="de-DE"/>
        </w:rPr>
        <w:t xml:space="preserve">Dr. </w:t>
      </w:r>
      <w:r w:rsidR="00BF382A">
        <w:rPr>
          <w:rFonts w:ascii="Arial" w:eastAsia="Arial" w:hAnsi="Arial"/>
          <w:b/>
          <w:color w:val="000000"/>
          <w:spacing w:val="4"/>
          <w:sz w:val="21"/>
          <w:lang w:val="de-DE"/>
        </w:rPr>
        <w:t xml:space="preserve">Konrad Schober, </w:t>
      </w:r>
      <w:r w:rsidR="00BF382A">
        <w:rPr>
          <w:rFonts w:ascii="Arial" w:eastAsia="Arial" w:hAnsi="Arial"/>
          <w:color w:val="000000"/>
          <w:spacing w:val="4"/>
          <w:sz w:val="21"/>
          <w:lang w:val="de-DE"/>
        </w:rPr>
        <w:t>geboren 01.12.1963 in Rosenheim</w:t>
      </w:r>
    </w:p>
    <w:p w:rsidR="00D57F96" w:rsidRDefault="00BF382A">
      <w:pPr>
        <w:spacing w:before="776" w:line="315" w:lineRule="exact"/>
        <w:textAlignment w:val="baseline"/>
        <w:rPr>
          <w:rFonts w:ascii="Arial" w:eastAsia="Arial" w:hAnsi="Arial"/>
          <w:b/>
          <w:i/>
          <w:color w:val="000000"/>
          <w:spacing w:val="5"/>
          <w:sz w:val="27"/>
          <w:u w:val="single"/>
          <w:lang w:val="de-DE"/>
        </w:rPr>
      </w:pPr>
      <w:r>
        <w:rPr>
          <w:rFonts w:ascii="Arial" w:eastAsia="Arial" w:hAnsi="Arial"/>
          <w:b/>
          <w:i/>
          <w:color w:val="000000"/>
          <w:spacing w:val="5"/>
          <w:sz w:val="27"/>
          <w:u w:val="single"/>
          <w:lang w:val="de-DE"/>
        </w:rPr>
        <w:t>Beruflicher Werdegang</w:t>
      </w:r>
    </w:p>
    <w:p w:rsidR="00D57F96" w:rsidRDefault="00BF382A">
      <w:pPr>
        <w:tabs>
          <w:tab w:val="left" w:pos="2808"/>
        </w:tabs>
        <w:spacing w:before="249" w:line="244" w:lineRule="exact"/>
        <w:textAlignment w:val="baseline"/>
        <w:rPr>
          <w:rFonts w:ascii="Arial" w:eastAsia="Arial" w:hAnsi="Arial"/>
          <w:color w:val="000000"/>
          <w:spacing w:val="4"/>
          <w:sz w:val="21"/>
          <w:lang w:val="de-DE"/>
        </w:rPr>
      </w:pPr>
      <w:r>
        <w:rPr>
          <w:rFonts w:ascii="Arial" w:eastAsia="Arial" w:hAnsi="Arial"/>
          <w:color w:val="000000"/>
          <w:spacing w:val="4"/>
          <w:sz w:val="21"/>
          <w:lang w:val="de-DE"/>
        </w:rPr>
        <w:t>1986</w:t>
      </w:r>
      <w:r>
        <w:rPr>
          <w:rFonts w:ascii="Arial" w:eastAsia="Arial" w:hAnsi="Arial"/>
          <w:color w:val="000000"/>
          <w:spacing w:val="4"/>
          <w:sz w:val="21"/>
          <w:lang w:val="de-DE"/>
        </w:rPr>
        <w:tab/>
        <w:t>Anstellungsprüfung für den gehobenen Polizeivoll-</w:t>
      </w:r>
      <w:r>
        <w:rPr>
          <w:rFonts w:ascii="Arial" w:eastAsia="Arial" w:hAnsi="Arial"/>
          <w:color w:val="000000"/>
          <w:sz w:val="24"/>
          <w:lang w:val="de-DE"/>
        </w:rPr>
        <w:t xml:space="preserve"> </w:t>
      </w:r>
    </w:p>
    <w:p w:rsidR="00D57F96" w:rsidRDefault="00BF382A">
      <w:pPr>
        <w:spacing w:before="10" w:line="245" w:lineRule="exact"/>
        <w:ind w:left="2808"/>
        <w:textAlignment w:val="baseline"/>
        <w:rPr>
          <w:rFonts w:ascii="Arial" w:eastAsia="Arial" w:hAnsi="Arial"/>
          <w:color w:val="000000"/>
          <w:spacing w:val="4"/>
          <w:sz w:val="21"/>
          <w:lang w:val="de-DE"/>
        </w:rPr>
      </w:pPr>
      <w:r>
        <w:rPr>
          <w:rFonts w:ascii="Arial" w:eastAsia="Arial" w:hAnsi="Arial"/>
          <w:color w:val="000000"/>
          <w:spacing w:val="4"/>
          <w:sz w:val="21"/>
          <w:lang w:val="de-DE"/>
        </w:rPr>
        <w:t xml:space="preserve">zugsdienst </w:t>
      </w:r>
    </w:p>
    <w:p w:rsidR="00D57F96" w:rsidRPr="0047493C" w:rsidRDefault="00BF382A">
      <w:pPr>
        <w:tabs>
          <w:tab w:val="left" w:pos="2808"/>
        </w:tabs>
        <w:spacing w:before="261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01.12.1986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Polizeikommissar, Bayer. Bereitschaftspolizei</w:t>
      </w:r>
    </w:p>
    <w:p w:rsidR="00D57F96" w:rsidRPr="0047493C" w:rsidRDefault="00BF382A">
      <w:pPr>
        <w:tabs>
          <w:tab w:val="left" w:pos="2808"/>
        </w:tabs>
        <w:spacing w:before="262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01.12.1988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Polizeiinspektion Rosenheim (Dienstgruppenleiter)</w:t>
      </w:r>
    </w:p>
    <w:p w:rsidR="00D57F96" w:rsidRPr="0047493C" w:rsidRDefault="00BF382A">
      <w:pPr>
        <w:tabs>
          <w:tab w:val="left" w:pos="2808"/>
        </w:tabs>
        <w:spacing w:before="265" w:line="236" w:lineRule="exact"/>
        <w:textAlignment w:val="baseline"/>
        <w:rPr>
          <w:rFonts w:ascii="Arial" w:eastAsia="Arial" w:hAnsi="Arial"/>
          <w:color w:val="000000"/>
          <w:spacing w:val="2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>01.06.1990</w:t>
      </w: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ab/>
        <w:t>Polizeioberkommissar</w:t>
      </w:r>
    </w:p>
    <w:p w:rsidR="00D57F96" w:rsidRPr="0047493C" w:rsidRDefault="00BF382A">
      <w:pPr>
        <w:tabs>
          <w:tab w:val="left" w:pos="2808"/>
        </w:tabs>
        <w:spacing w:before="271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01.12.1990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Berufung in das Beamtenverhältnis auf Lebenszeit</w:t>
      </w:r>
    </w:p>
    <w:p w:rsidR="00D57F96" w:rsidRPr="0047493C" w:rsidRDefault="00BF382A">
      <w:pPr>
        <w:tabs>
          <w:tab w:val="left" w:pos="2808"/>
        </w:tabs>
        <w:spacing w:before="264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04.11.1991 - 31.07.1992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Polizeiinspektion Holzkirchen (Dienststellenleiter)</w:t>
      </w:r>
    </w:p>
    <w:p w:rsidR="00D57F96" w:rsidRPr="0047493C" w:rsidRDefault="00BF382A">
      <w:pPr>
        <w:tabs>
          <w:tab w:val="left" w:pos="2808"/>
        </w:tabs>
        <w:spacing w:before="262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03.08.1992 - 31.01.1993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Staatsministerium des Innern (Lagezentrum Bayern)</w:t>
      </w:r>
    </w:p>
    <w:p w:rsidR="00D57F96" w:rsidRPr="0047493C" w:rsidRDefault="00BF382A">
      <w:pPr>
        <w:tabs>
          <w:tab w:val="left" w:pos="2808"/>
        </w:tabs>
        <w:spacing w:before="262" w:line="244" w:lineRule="exact"/>
        <w:textAlignment w:val="baseline"/>
        <w:rPr>
          <w:rFonts w:ascii="Arial" w:eastAsia="Arial" w:hAnsi="Arial"/>
          <w:color w:val="000000"/>
          <w:spacing w:val="8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8"/>
          <w:sz w:val="21"/>
          <w:lang w:val="de-DE"/>
        </w:rPr>
        <w:t>01.06.1993</w:t>
      </w:r>
      <w:r w:rsidRPr="0047493C">
        <w:rPr>
          <w:rFonts w:ascii="Arial" w:eastAsia="Arial" w:hAnsi="Arial"/>
          <w:color w:val="000000"/>
          <w:spacing w:val="8"/>
          <w:sz w:val="21"/>
          <w:lang w:val="de-DE"/>
        </w:rPr>
        <w:tab/>
        <w:t>Polizeihauptkommissar (A</w:t>
      </w:r>
      <w:r w:rsidR="0047493C" w:rsidRPr="002155A9">
        <w:rPr>
          <w:rFonts w:ascii="Arial" w:eastAsia="Arial" w:hAnsi="Arial"/>
          <w:color w:val="000000"/>
          <w:spacing w:val="2"/>
          <w:sz w:val="21"/>
          <w:lang w:val="de-DE"/>
        </w:rPr>
        <w:t>11</w:t>
      </w:r>
      <w:r w:rsidRPr="0047493C">
        <w:rPr>
          <w:rFonts w:ascii="Arial" w:eastAsia="Arial" w:hAnsi="Arial"/>
          <w:color w:val="000000"/>
          <w:spacing w:val="8"/>
          <w:sz w:val="21"/>
          <w:lang w:val="de-DE"/>
        </w:rPr>
        <w:t>)</w:t>
      </w:r>
    </w:p>
    <w:p w:rsidR="00D57F96" w:rsidRPr="0047493C" w:rsidRDefault="00BF382A">
      <w:pPr>
        <w:tabs>
          <w:tab w:val="left" w:pos="2808"/>
        </w:tabs>
        <w:spacing w:before="263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01.02.1995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Polizeidirektion Rosenheim (Sachbearbeiter)</w:t>
      </w:r>
    </w:p>
    <w:p w:rsidR="00D57F96" w:rsidRPr="0047493C" w:rsidRDefault="00BF382A">
      <w:pPr>
        <w:tabs>
          <w:tab w:val="left" w:pos="2808"/>
        </w:tabs>
        <w:spacing w:before="264" w:line="244" w:lineRule="exact"/>
        <w:textAlignment w:val="baseline"/>
        <w:rPr>
          <w:rFonts w:ascii="Arial" w:eastAsia="Arial" w:hAnsi="Arial"/>
          <w:color w:val="000000"/>
          <w:spacing w:val="2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>01.06.1996</w:t>
      </w: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ab/>
        <w:t>Polizeihauptkommissar (A 12)</w:t>
      </w:r>
    </w:p>
    <w:p w:rsidR="00D57F96" w:rsidRPr="0047493C" w:rsidRDefault="00BF382A">
      <w:pPr>
        <w:tabs>
          <w:tab w:val="left" w:pos="2808"/>
        </w:tabs>
        <w:spacing w:before="267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25.06.1997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Prüfung für den höheren Polizeivollzugsdienst</w:t>
      </w:r>
    </w:p>
    <w:p w:rsidR="00D57F96" w:rsidRPr="0047493C" w:rsidRDefault="00BF382A">
      <w:pPr>
        <w:tabs>
          <w:tab w:val="left" w:pos="2808"/>
        </w:tabs>
        <w:spacing w:before="265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01.07.1997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Kriminalrat, Fortbildungsinstitut der Bayer. Polizei in</w:t>
      </w:r>
    </w:p>
    <w:p w:rsidR="00D57F96" w:rsidRPr="0047493C" w:rsidRDefault="00BF382A">
      <w:pPr>
        <w:spacing w:line="255" w:lineRule="exact"/>
        <w:ind w:left="2808" w:right="72"/>
        <w:textAlignment w:val="baseline"/>
        <w:rPr>
          <w:rFonts w:ascii="Arial" w:eastAsia="Arial" w:hAnsi="Arial"/>
          <w:color w:val="000000"/>
          <w:sz w:val="21"/>
          <w:lang w:val="de-DE"/>
        </w:rPr>
      </w:pPr>
      <w:r w:rsidRPr="0047493C">
        <w:rPr>
          <w:rFonts w:ascii="Arial" w:eastAsia="Arial" w:hAnsi="Arial"/>
          <w:color w:val="000000"/>
          <w:sz w:val="21"/>
          <w:lang w:val="de-DE"/>
        </w:rPr>
        <w:t>Ainring, gleichzeitig Abordnung</w:t>
      </w:r>
      <w:bookmarkStart w:id="0" w:name="_GoBack"/>
      <w:bookmarkEnd w:id="0"/>
      <w:r w:rsidRPr="0047493C">
        <w:rPr>
          <w:rFonts w:ascii="Arial" w:eastAsia="Arial" w:hAnsi="Arial"/>
          <w:color w:val="000000"/>
          <w:sz w:val="21"/>
          <w:lang w:val="de-DE"/>
        </w:rPr>
        <w:t xml:space="preserve"> in das Staatsministeri</w:t>
      </w:r>
      <w:r w:rsidRPr="0047493C">
        <w:rPr>
          <w:rFonts w:ascii="Arial" w:eastAsia="Arial" w:hAnsi="Arial"/>
          <w:color w:val="000000"/>
          <w:sz w:val="21"/>
          <w:lang w:val="de-DE"/>
        </w:rPr>
        <w:softHyphen/>
        <w:t>um des Innern (Sachgebiet IC5 „Einsatz der Polizei")</w:t>
      </w:r>
    </w:p>
    <w:p w:rsidR="00D57F96" w:rsidRPr="0047493C" w:rsidRDefault="00BF382A">
      <w:pPr>
        <w:tabs>
          <w:tab w:val="left" w:pos="2808"/>
        </w:tabs>
        <w:spacing w:before="265" w:line="244" w:lineRule="exact"/>
        <w:textAlignment w:val="baseline"/>
        <w:rPr>
          <w:rFonts w:ascii="Arial" w:eastAsia="Arial" w:hAnsi="Arial"/>
          <w:color w:val="000000"/>
          <w:spacing w:val="2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>04.08.1997 - 30.06.1999</w:t>
      </w: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ab/>
        <w:t>Bundesministerium des Innern (Referent)</w:t>
      </w:r>
    </w:p>
    <w:p w:rsidR="00D57F96" w:rsidRPr="0047493C" w:rsidRDefault="00BF382A">
      <w:pPr>
        <w:tabs>
          <w:tab w:val="left" w:pos="2808"/>
        </w:tabs>
        <w:spacing w:before="261" w:line="245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01.07.1999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Staatsministerium des Innern (Sachgebiet IC5)</w:t>
      </w:r>
    </w:p>
    <w:p w:rsidR="00D57F96" w:rsidRPr="0047493C" w:rsidRDefault="00BF382A">
      <w:pPr>
        <w:tabs>
          <w:tab w:val="left" w:pos="2808"/>
        </w:tabs>
        <w:spacing w:before="261" w:line="236" w:lineRule="exact"/>
        <w:textAlignment w:val="baseline"/>
        <w:rPr>
          <w:rFonts w:ascii="Arial" w:eastAsia="Arial" w:hAnsi="Arial"/>
          <w:color w:val="000000"/>
          <w:spacing w:val="2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>01.07.2000</w:t>
      </w: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ab/>
        <w:t>Kriminaloberrat</w:t>
      </w:r>
    </w:p>
    <w:p w:rsidR="00D57F96" w:rsidRPr="0047493C" w:rsidRDefault="00BF382A">
      <w:pPr>
        <w:tabs>
          <w:tab w:val="left" w:pos="2808"/>
        </w:tabs>
        <w:spacing w:before="269" w:line="236" w:lineRule="exact"/>
        <w:textAlignment w:val="baseline"/>
        <w:rPr>
          <w:rFonts w:ascii="Arial" w:eastAsia="Arial" w:hAnsi="Arial"/>
          <w:color w:val="000000"/>
          <w:spacing w:val="2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>01.07.2004</w:t>
      </w:r>
      <w:r w:rsidRPr="0047493C">
        <w:rPr>
          <w:rFonts w:ascii="Arial" w:eastAsia="Arial" w:hAnsi="Arial"/>
          <w:color w:val="000000"/>
          <w:spacing w:val="2"/>
          <w:sz w:val="21"/>
          <w:lang w:val="de-DE"/>
        </w:rPr>
        <w:tab/>
        <w:t>Kriminaldirektor</w:t>
      </w:r>
    </w:p>
    <w:p w:rsidR="00D57F96" w:rsidRPr="0047493C" w:rsidRDefault="00BF382A">
      <w:pPr>
        <w:tabs>
          <w:tab w:val="left" w:pos="2808"/>
        </w:tabs>
        <w:spacing w:before="276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02.11.2006 - 31.07.2007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20. Lehrgang für Verwaltungsführung für Beamte des</w:t>
      </w:r>
    </w:p>
    <w:p w:rsidR="00D57F96" w:rsidRPr="0047493C" w:rsidRDefault="00BF382A">
      <w:pPr>
        <w:spacing w:before="12" w:line="244" w:lineRule="exact"/>
        <w:ind w:left="2808"/>
        <w:textAlignment w:val="baseline"/>
        <w:rPr>
          <w:rFonts w:ascii="Arial" w:eastAsia="Arial" w:hAnsi="Arial"/>
          <w:color w:val="000000"/>
          <w:spacing w:val="4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4"/>
          <w:sz w:val="21"/>
          <w:lang w:val="de-DE"/>
        </w:rPr>
        <w:t>höheren Dienstes</w:t>
      </w:r>
    </w:p>
    <w:p w:rsidR="00D57F96" w:rsidRPr="0047493C" w:rsidRDefault="00BF382A">
      <w:pPr>
        <w:tabs>
          <w:tab w:val="left" w:pos="2808"/>
        </w:tabs>
        <w:spacing w:before="264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07.01.2008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Leiter des Sachgebiets IA5 bzw. des Referats C II 5</w:t>
      </w:r>
    </w:p>
    <w:p w:rsidR="00D57F96" w:rsidRPr="0047493C" w:rsidRDefault="00BF382A">
      <w:pPr>
        <w:tabs>
          <w:tab w:val="left" w:pos="2808"/>
        </w:tabs>
        <w:spacing w:before="263" w:line="244" w:lineRule="exact"/>
        <w:textAlignment w:val="baseline"/>
        <w:rPr>
          <w:rFonts w:ascii="Arial" w:eastAsia="Arial" w:hAnsi="Arial"/>
          <w:color w:val="000000"/>
          <w:spacing w:val="3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>01.09.2008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ab/>
        <w:t>Ministerialrat (A 16)</w:t>
      </w:r>
      <w:r w:rsidR="002155A9">
        <w:rPr>
          <w:rFonts w:ascii="Arial" w:eastAsia="Arial" w:hAnsi="Arial"/>
          <w:color w:val="000000"/>
          <w:spacing w:val="3"/>
          <w:sz w:val="21"/>
          <w:lang w:val="de-DE"/>
        </w:rPr>
        <w:t xml:space="preserve"> im</w:t>
      </w:r>
      <w:r w:rsidRPr="0047493C">
        <w:rPr>
          <w:rFonts w:ascii="Arial" w:eastAsia="Arial" w:hAnsi="Arial"/>
          <w:color w:val="000000"/>
          <w:spacing w:val="3"/>
          <w:sz w:val="21"/>
          <w:lang w:val="de-DE"/>
        </w:rPr>
        <w:t xml:space="preserve"> Beamtenverhältnis auf Probe</w:t>
      </w:r>
    </w:p>
    <w:p w:rsidR="00D57F96" w:rsidRDefault="00BF382A">
      <w:pPr>
        <w:tabs>
          <w:tab w:val="left" w:pos="2808"/>
        </w:tabs>
        <w:spacing w:before="264" w:line="244" w:lineRule="exact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  <w:r w:rsidRPr="0047493C">
        <w:rPr>
          <w:rFonts w:ascii="Arial" w:eastAsia="Arial" w:hAnsi="Arial"/>
          <w:color w:val="000000"/>
          <w:spacing w:val="1"/>
          <w:sz w:val="21"/>
          <w:lang w:val="de-DE"/>
        </w:rPr>
        <w:t>07.01.2010</w:t>
      </w:r>
      <w:r w:rsidRPr="0047493C">
        <w:rPr>
          <w:rFonts w:ascii="Arial" w:eastAsia="Arial" w:hAnsi="Arial"/>
          <w:color w:val="000000"/>
          <w:spacing w:val="1"/>
          <w:sz w:val="21"/>
          <w:lang w:val="de-DE"/>
        </w:rPr>
        <w:tab/>
        <w:t>Ministerialrat</w:t>
      </w:r>
      <w:r>
        <w:rPr>
          <w:rFonts w:ascii="Arial" w:eastAsia="Arial" w:hAnsi="Arial"/>
          <w:color w:val="000000"/>
          <w:spacing w:val="1"/>
          <w:sz w:val="21"/>
          <w:lang w:val="de-DE"/>
        </w:rPr>
        <w:t xml:space="preserve"> (A 16)</w:t>
      </w:r>
      <w:r w:rsidR="002155A9">
        <w:rPr>
          <w:rFonts w:ascii="Arial" w:eastAsia="Arial" w:hAnsi="Arial"/>
          <w:color w:val="000000"/>
          <w:spacing w:val="1"/>
          <w:sz w:val="21"/>
          <w:lang w:val="de-DE"/>
        </w:rPr>
        <w:t xml:space="preserve"> im</w:t>
      </w:r>
      <w:r>
        <w:rPr>
          <w:rFonts w:ascii="Arial" w:eastAsia="Arial" w:hAnsi="Arial"/>
          <w:color w:val="000000"/>
          <w:spacing w:val="1"/>
          <w:sz w:val="21"/>
          <w:lang w:val="de-DE"/>
        </w:rPr>
        <w:t xml:space="preserve"> Beamtenverhältnis auf Lebenszeit</w:t>
      </w:r>
    </w:p>
    <w:p w:rsidR="002155A9" w:rsidRDefault="002155A9">
      <w:pPr>
        <w:tabs>
          <w:tab w:val="left" w:pos="2808"/>
        </w:tabs>
        <w:spacing w:before="264" w:line="244" w:lineRule="exact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  <w:r>
        <w:rPr>
          <w:rFonts w:ascii="Arial" w:eastAsia="Arial" w:hAnsi="Arial"/>
          <w:color w:val="000000"/>
          <w:spacing w:val="1"/>
          <w:sz w:val="21"/>
          <w:lang w:val="de-DE"/>
        </w:rPr>
        <w:t>01.02.2013</w:t>
      </w:r>
      <w:r>
        <w:rPr>
          <w:rFonts w:ascii="Arial" w:eastAsia="Arial" w:hAnsi="Arial"/>
          <w:color w:val="000000"/>
          <w:spacing w:val="1"/>
          <w:sz w:val="21"/>
          <w:lang w:val="de-DE"/>
        </w:rPr>
        <w:tab/>
        <w:t>Ministerialrat (B 3)</w:t>
      </w:r>
    </w:p>
    <w:p w:rsidR="0008697C" w:rsidRDefault="0008697C">
      <w:pPr>
        <w:tabs>
          <w:tab w:val="left" w:pos="2808"/>
        </w:tabs>
        <w:spacing w:before="264" w:line="244" w:lineRule="exact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</w:p>
    <w:p w:rsidR="002155A9" w:rsidRDefault="002155A9">
      <w:pPr>
        <w:tabs>
          <w:tab w:val="left" w:pos="2808"/>
        </w:tabs>
        <w:spacing w:before="264" w:line="244" w:lineRule="exact"/>
        <w:textAlignment w:val="baseline"/>
        <w:rPr>
          <w:rFonts w:ascii="Arial" w:eastAsia="Arial" w:hAnsi="Arial"/>
          <w:color w:val="000000"/>
          <w:spacing w:val="1"/>
          <w:sz w:val="21"/>
          <w:u w:val="single"/>
          <w:lang w:val="de-DE"/>
        </w:rPr>
      </w:pPr>
    </w:p>
    <w:p w:rsidR="0008697C" w:rsidRDefault="0008697C" w:rsidP="0008697C">
      <w:pPr>
        <w:tabs>
          <w:tab w:val="left" w:pos="2808"/>
        </w:tabs>
        <w:spacing w:before="264" w:line="244" w:lineRule="exact"/>
        <w:ind w:left="2835" w:hanging="2835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  <w:r w:rsidRPr="0008697C">
        <w:rPr>
          <w:rFonts w:ascii="Arial" w:eastAsia="Arial" w:hAnsi="Arial"/>
          <w:color w:val="000000"/>
          <w:spacing w:val="1"/>
          <w:sz w:val="21"/>
          <w:lang w:val="de-DE"/>
        </w:rPr>
        <w:t>31.03.2014</w:t>
      </w:r>
      <w:r w:rsidRPr="0008697C">
        <w:rPr>
          <w:rFonts w:ascii="Arial" w:eastAsia="Arial" w:hAnsi="Arial"/>
          <w:color w:val="000000"/>
          <w:spacing w:val="1"/>
          <w:sz w:val="21"/>
          <w:lang w:val="de-DE"/>
        </w:rPr>
        <w:tab/>
        <w:t xml:space="preserve">Leiter des Sachgebiets FH1 </w:t>
      </w:r>
      <w:r w:rsidR="00BB2549">
        <w:rPr>
          <w:rFonts w:ascii="Arial" w:eastAsia="Arial" w:hAnsi="Arial"/>
          <w:color w:val="000000"/>
          <w:spacing w:val="1"/>
          <w:sz w:val="21"/>
          <w:lang w:val="de-DE"/>
        </w:rPr>
        <w:t xml:space="preserve">bzw. PKS1 </w:t>
      </w:r>
      <w:r w:rsidRPr="0008697C">
        <w:rPr>
          <w:rFonts w:ascii="Arial" w:eastAsia="Arial" w:hAnsi="Arial"/>
          <w:color w:val="000000"/>
          <w:spacing w:val="1"/>
          <w:sz w:val="21"/>
          <w:lang w:val="de-DE"/>
        </w:rPr>
        <w:t>„Politische Grundsatzfragen und Planung“</w:t>
      </w:r>
    </w:p>
    <w:p w:rsidR="0008697C" w:rsidRDefault="0008697C" w:rsidP="0008697C">
      <w:pPr>
        <w:tabs>
          <w:tab w:val="left" w:pos="2808"/>
        </w:tabs>
        <w:spacing w:before="264" w:line="244" w:lineRule="exact"/>
        <w:ind w:left="2835" w:hanging="2835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  <w:r>
        <w:rPr>
          <w:rFonts w:ascii="Arial" w:eastAsia="Arial" w:hAnsi="Arial"/>
          <w:color w:val="000000"/>
          <w:spacing w:val="1"/>
          <w:sz w:val="21"/>
          <w:lang w:val="de-DE"/>
        </w:rPr>
        <w:t>01.05.2016</w:t>
      </w:r>
      <w:r>
        <w:rPr>
          <w:rFonts w:ascii="Arial" w:eastAsia="Arial" w:hAnsi="Arial"/>
          <w:color w:val="000000"/>
          <w:spacing w:val="1"/>
          <w:sz w:val="21"/>
          <w:lang w:val="de-DE"/>
        </w:rPr>
        <w:tab/>
        <w:t xml:space="preserve">zusätzlich Stellvertreter des Leiters der Abteilung </w:t>
      </w:r>
      <w:r w:rsidR="00BB2549">
        <w:rPr>
          <w:rFonts w:ascii="Arial" w:eastAsia="Arial" w:hAnsi="Arial"/>
          <w:color w:val="000000"/>
          <w:spacing w:val="1"/>
          <w:sz w:val="21"/>
          <w:lang w:val="de-DE"/>
        </w:rPr>
        <w:t>PKS „Planung, Kommunikation, Sport“; Amtsbezeichnung Leitender Ministerialrat</w:t>
      </w:r>
    </w:p>
    <w:p w:rsidR="00BB2549" w:rsidRDefault="00BB2549" w:rsidP="0008697C">
      <w:pPr>
        <w:tabs>
          <w:tab w:val="left" w:pos="2808"/>
        </w:tabs>
        <w:spacing w:before="264" w:line="244" w:lineRule="exact"/>
        <w:ind w:left="2835" w:hanging="2835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  <w:r>
        <w:rPr>
          <w:rFonts w:ascii="Arial" w:eastAsia="Arial" w:hAnsi="Arial"/>
          <w:color w:val="000000"/>
          <w:spacing w:val="1"/>
          <w:sz w:val="21"/>
          <w:lang w:val="de-DE"/>
        </w:rPr>
        <w:t>11.10.2016</w:t>
      </w:r>
      <w:r>
        <w:rPr>
          <w:rFonts w:ascii="Arial" w:eastAsia="Arial" w:hAnsi="Arial"/>
          <w:color w:val="000000"/>
          <w:spacing w:val="1"/>
          <w:sz w:val="21"/>
          <w:lang w:val="de-DE"/>
        </w:rPr>
        <w:tab/>
        <w:t xml:space="preserve">Verleihung des Grads eines Doktors der Rechtswissenschaft (Dr. jur.) </w:t>
      </w:r>
      <w:r w:rsidR="000B48E7">
        <w:rPr>
          <w:rFonts w:ascii="Arial" w:eastAsia="Arial" w:hAnsi="Arial"/>
          <w:color w:val="000000"/>
          <w:spacing w:val="1"/>
          <w:sz w:val="21"/>
          <w:lang w:val="de-DE"/>
        </w:rPr>
        <w:t>durch die Universität Bremen</w:t>
      </w:r>
    </w:p>
    <w:p w:rsidR="00E32A6A" w:rsidRDefault="000B48E7" w:rsidP="00E32A6A">
      <w:pPr>
        <w:tabs>
          <w:tab w:val="left" w:pos="2808"/>
        </w:tabs>
        <w:spacing w:before="264" w:line="244" w:lineRule="exact"/>
        <w:ind w:left="2835" w:hanging="2835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  <w:r>
        <w:rPr>
          <w:rFonts w:ascii="Arial" w:eastAsia="Arial" w:hAnsi="Arial"/>
          <w:color w:val="000000"/>
          <w:spacing w:val="1"/>
          <w:sz w:val="21"/>
          <w:lang w:val="de-DE"/>
        </w:rPr>
        <w:t>01.02.2017</w:t>
      </w:r>
      <w:r>
        <w:rPr>
          <w:rFonts w:ascii="Arial" w:eastAsia="Arial" w:hAnsi="Arial"/>
          <w:color w:val="000000"/>
          <w:spacing w:val="1"/>
          <w:sz w:val="21"/>
          <w:lang w:val="de-DE"/>
        </w:rPr>
        <w:tab/>
        <w:t>Leiter des Ministerbüros und Persönlicher Referent des Staatsministers</w:t>
      </w:r>
    </w:p>
    <w:p w:rsidR="00E32A6A" w:rsidRPr="0008697C" w:rsidRDefault="00E32A6A" w:rsidP="00E32A6A">
      <w:pPr>
        <w:tabs>
          <w:tab w:val="left" w:pos="2808"/>
        </w:tabs>
        <w:spacing w:before="264" w:line="244" w:lineRule="exact"/>
        <w:ind w:left="2835" w:hanging="2835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  <w:r>
        <w:rPr>
          <w:rFonts w:ascii="Arial" w:eastAsia="Arial" w:hAnsi="Arial"/>
          <w:color w:val="000000"/>
          <w:spacing w:val="1"/>
          <w:sz w:val="21"/>
          <w:lang w:val="de-DE"/>
        </w:rPr>
        <w:t>01.02.2022</w:t>
      </w:r>
      <w:r>
        <w:rPr>
          <w:rFonts w:ascii="Arial" w:eastAsia="Arial" w:hAnsi="Arial"/>
          <w:color w:val="000000"/>
          <w:spacing w:val="1"/>
          <w:sz w:val="21"/>
          <w:lang w:val="de-DE"/>
        </w:rPr>
        <w:tab/>
        <w:t xml:space="preserve">Regierungspräsident von Oberbayern </w:t>
      </w:r>
    </w:p>
    <w:p w:rsidR="00E32A6A" w:rsidRPr="0008697C" w:rsidRDefault="00E32A6A" w:rsidP="0008697C">
      <w:pPr>
        <w:tabs>
          <w:tab w:val="left" w:pos="2808"/>
        </w:tabs>
        <w:spacing w:before="264" w:line="244" w:lineRule="exact"/>
        <w:ind w:left="2835" w:hanging="2835"/>
        <w:textAlignment w:val="baseline"/>
        <w:rPr>
          <w:rFonts w:ascii="Arial" w:eastAsia="Arial" w:hAnsi="Arial"/>
          <w:color w:val="000000"/>
          <w:spacing w:val="1"/>
          <w:sz w:val="21"/>
          <w:lang w:val="de-DE"/>
        </w:rPr>
      </w:pPr>
    </w:p>
    <w:sectPr w:rsidR="00E32A6A" w:rsidRPr="0008697C">
      <w:pgSz w:w="11904" w:h="16834"/>
      <w:pgMar w:top="780" w:right="2403" w:bottom="1279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7C" w:rsidRDefault="0008697C" w:rsidP="0008697C">
      <w:r>
        <w:separator/>
      </w:r>
    </w:p>
  </w:endnote>
  <w:endnote w:type="continuationSeparator" w:id="0">
    <w:p w:rsidR="0008697C" w:rsidRDefault="0008697C" w:rsidP="0008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7C" w:rsidRDefault="0008697C" w:rsidP="0008697C">
      <w:r>
        <w:separator/>
      </w:r>
    </w:p>
  </w:footnote>
  <w:footnote w:type="continuationSeparator" w:id="0">
    <w:p w:rsidR="0008697C" w:rsidRDefault="0008697C" w:rsidP="0008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96"/>
    <w:rsid w:val="0008697C"/>
    <w:rsid w:val="000B48E7"/>
    <w:rsid w:val="002155A9"/>
    <w:rsid w:val="0047493C"/>
    <w:rsid w:val="005662D2"/>
    <w:rsid w:val="00BB2549"/>
    <w:rsid w:val="00BF382A"/>
    <w:rsid w:val="00D57F96"/>
    <w:rsid w:val="00D87A26"/>
    <w:rsid w:val="00E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7AF10F"/>
  <w15:docId w15:val="{31BA4690-7F6A-4E06-88AE-7B1F647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69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697C"/>
  </w:style>
  <w:style w:type="paragraph" w:styleId="Fuzeile">
    <w:name w:val="footer"/>
    <w:basedOn w:val="Standard"/>
    <w:link w:val="FuzeileZchn"/>
    <w:uiPriority w:val="99"/>
    <w:unhideWhenUsed/>
    <w:rsid w:val="00086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Seitz, Helmut (StMI)</dc:creator>
  <cp:lastModifiedBy>Kainz, Christoph (StMI)</cp:lastModifiedBy>
  <cp:revision>2</cp:revision>
  <dcterms:created xsi:type="dcterms:W3CDTF">2022-01-27T08:35:00Z</dcterms:created>
  <dcterms:modified xsi:type="dcterms:W3CDTF">2022-01-27T08:35:00Z</dcterms:modified>
</cp:coreProperties>
</file>